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3A3" w:rsidRPr="007909BB" w:rsidRDefault="00CD23A3" w:rsidP="00CD23A3">
      <w:pPr>
        <w:pStyle w:val="Heading2"/>
        <w:pageBreakBefore/>
        <w:tabs>
          <w:tab w:val="clear" w:pos="567"/>
          <w:tab w:val="left" w:pos="0"/>
        </w:tabs>
        <w:ind w:left="0" w:firstLine="0"/>
        <w:rPr>
          <w:lang w:val="el-GR"/>
        </w:rPr>
      </w:pPr>
      <w:bookmarkStart w:id="0" w:name="_Toc17712462"/>
      <w:bookmarkStart w:id="1" w:name="_Toc498520022"/>
      <w:bookmarkStart w:id="2" w:name="_Toc521310117"/>
      <w:r w:rsidRPr="007909BB">
        <w:rPr>
          <w:lang w:val="el-GR"/>
        </w:rPr>
        <w:t xml:space="preserve">ΠΑΡΑΡΤΗΜΑ </w:t>
      </w:r>
      <w:r w:rsidRPr="007909BB">
        <w:rPr>
          <w:lang w:val="en-US"/>
        </w:rPr>
        <w:t>I</w:t>
      </w:r>
      <w:r w:rsidRPr="007909BB">
        <w:rPr>
          <w:lang w:val="el-GR"/>
        </w:rPr>
        <w:t xml:space="preserve">Ι – </w:t>
      </w:r>
      <w:r w:rsidRPr="007909BB">
        <w:rPr>
          <w:rFonts w:eastAsia="SimSun"/>
          <w:lang w:val="el-GR"/>
        </w:rPr>
        <w:t>Υποδείγματα</w:t>
      </w:r>
      <w:bookmarkEnd w:id="0"/>
      <w:r w:rsidRPr="007909BB">
        <w:rPr>
          <w:rFonts w:eastAsia="SimSun"/>
          <w:lang w:val="el-GR"/>
        </w:rPr>
        <w:t xml:space="preserve"> </w:t>
      </w:r>
      <w:bookmarkEnd w:id="1"/>
      <w:bookmarkEnd w:id="2"/>
    </w:p>
    <w:p w:rsidR="00CD23A3" w:rsidRPr="007909BB" w:rsidRDefault="00CD23A3" w:rsidP="00CD23A3">
      <w:pPr>
        <w:spacing w:before="120"/>
        <w:jc w:val="center"/>
        <w:rPr>
          <w:rFonts w:asciiTheme="minorHAnsi" w:hAnsiTheme="minorHAnsi" w:cstheme="minorHAnsi"/>
          <w:b/>
          <w:bCs/>
          <w:lang w:val="el-GR"/>
        </w:rPr>
      </w:pPr>
      <w:r w:rsidRPr="007909BB">
        <w:rPr>
          <w:rFonts w:asciiTheme="minorHAnsi" w:hAnsiTheme="minorHAnsi" w:cstheme="minorHAnsi"/>
          <w:b/>
          <w:bCs/>
          <w:lang w:val="el-GR"/>
        </w:rPr>
        <w:t>ΥΠΟΔΕΙΓΜΑ 1</w:t>
      </w:r>
    </w:p>
    <w:p w:rsidR="00CD23A3" w:rsidRPr="007909BB" w:rsidRDefault="00CD23A3" w:rsidP="00CD23A3">
      <w:pPr>
        <w:rPr>
          <w:b/>
          <w:lang w:val="el-GR" w:eastAsia="en-US"/>
        </w:rPr>
      </w:pPr>
      <w:r w:rsidRPr="007909BB">
        <w:rPr>
          <w:b/>
          <w:lang w:val="el-GR" w:eastAsia="en-US"/>
        </w:rPr>
        <w:t xml:space="preserve">ΣΧΕΔΙΟ ΕΓΓΥΗΤΙΚΗΣ ΕΠΙΣΤΟΛΗΣ ΣΥΜΜΕΤΟΧΗΣ </w:t>
      </w:r>
    </w:p>
    <w:p w:rsidR="00CD23A3" w:rsidRPr="007909BB" w:rsidRDefault="00CD23A3" w:rsidP="00CD23A3">
      <w:pPr>
        <w:suppressAutoHyphens w:val="0"/>
        <w:spacing w:before="120" w:after="0"/>
        <w:rPr>
          <w:rFonts w:asciiTheme="minorHAnsi" w:hAnsiTheme="minorHAnsi" w:cstheme="minorHAnsi"/>
          <w:szCs w:val="22"/>
          <w:lang w:val="el-GR" w:eastAsia="en-US"/>
        </w:rPr>
      </w:pPr>
    </w:p>
    <w:p w:rsidR="00CD23A3" w:rsidRPr="007909BB" w:rsidRDefault="00CD23A3" w:rsidP="00CD23A3">
      <w:pPr>
        <w:rPr>
          <w:rFonts w:asciiTheme="minorHAnsi" w:hAnsiTheme="minorHAnsi" w:cstheme="minorHAnsi"/>
          <w:szCs w:val="22"/>
          <w:lang w:val="el-GR"/>
        </w:rPr>
      </w:pPr>
      <w:r w:rsidRPr="007909BB">
        <w:rPr>
          <w:rFonts w:asciiTheme="minorHAnsi" w:hAnsiTheme="minorHAnsi" w:cstheme="minorHAnsi"/>
          <w:szCs w:val="22"/>
          <w:lang w:val="el-GR"/>
        </w:rPr>
        <w:t>………………………..(Εκδότης)</w:t>
      </w:r>
    </w:p>
    <w:p w:rsidR="00CD23A3" w:rsidRPr="007909BB" w:rsidRDefault="00CD23A3" w:rsidP="00CD23A3">
      <w:pPr>
        <w:rPr>
          <w:rFonts w:asciiTheme="minorHAnsi" w:hAnsiTheme="minorHAnsi" w:cstheme="minorHAnsi"/>
          <w:szCs w:val="22"/>
          <w:lang w:val="el-GR"/>
        </w:rPr>
      </w:pPr>
      <w:r w:rsidRPr="007909BB">
        <w:rPr>
          <w:rFonts w:asciiTheme="minorHAnsi" w:hAnsiTheme="minorHAnsi" w:cstheme="minorHAnsi"/>
          <w:szCs w:val="22"/>
          <w:lang w:val="el-GR"/>
        </w:rPr>
        <w:t xml:space="preserve">ΠΡΟΣ </w:t>
      </w:r>
    </w:p>
    <w:p w:rsidR="00CD23A3" w:rsidRPr="007909BB" w:rsidRDefault="00CD23A3" w:rsidP="00CD23A3">
      <w:pPr>
        <w:suppressAutoHyphens w:val="0"/>
        <w:spacing w:before="120" w:after="0"/>
        <w:rPr>
          <w:rFonts w:asciiTheme="minorHAnsi" w:hAnsiTheme="minorHAnsi" w:cstheme="minorHAnsi"/>
          <w:szCs w:val="22"/>
          <w:lang w:val="el-GR" w:eastAsia="en-US"/>
        </w:rPr>
      </w:pPr>
      <w:r w:rsidRPr="007909BB">
        <w:rPr>
          <w:rFonts w:asciiTheme="minorHAnsi" w:hAnsiTheme="minorHAnsi" w:cstheme="minorHAnsi"/>
          <w:bCs/>
          <w:szCs w:val="22"/>
          <w:lang w:val="el-GR" w:eastAsia="en-US"/>
        </w:rPr>
        <w:t>Το</w:t>
      </w:r>
      <w:r w:rsidRPr="007909BB">
        <w:rPr>
          <w:rFonts w:asciiTheme="minorHAnsi" w:hAnsiTheme="minorHAnsi" w:cstheme="minorHAnsi"/>
          <w:szCs w:val="22"/>
          <w:lang w:val="el-GR" w:eastAsia="en-US"/>
        </w:rPr>
        <w:t xml:space="preserve"> ΙΔΡΥΜΑ ΤΕΧΝΟΛΟΓΙΑΣ ΚΑΙ ΕΡΕΥΝΑΣ</w:t>
      </w:r>
    </w:p>
    <w:p w:rsidR="00CD23A3" w:rsidRPr="007909BB" w:rsidRDefault="00CD23A3" w:rsidP="00CD23A3">
      <w:pPr>
        <w:suppressAutoHyphens w:val="0"/>
        <w:spacing w:before="120" w:after="0"/>
        <w:rPr>
          <w:rFonts w:asciiTheme="minorHAnsi" w:hAnsiTheme="minorHAnsi" w:cstheme="minorHAnsi"/>
          <w:szCs w:val="22"/>
          <w:lang w:val="el-GR" w:eastAsia="en-US"/>
        </w:rPr>
      </w:pPr>
      <w:r w:rsidRPr="007909BB">
        <w:rPr>
          <w:rFonts w:asciiTheme="minorHAnsi" w:hAnsiTheme="minorHAnsi" w:cstheme="minorHAnsi"/>
          <w:szCs w:val="22"/>
          <w:lang w:val="el-GR" w:eastAsia="en-US"/>
        </w:rPr>
        <w:t>Ν. Πλαστήρα 100</w:t>
      </w:r>
    </w:p>
    <w:p w:rsidR="00CD23A3" w:rsidRPr="007909BB" w:rsidRDefault="00CD23A3" w:rsidP="00CD23A3">
      <w:pPr>
        <w:suppressAutoHyphens w:val="0"/>
        <w:spacing w:before="120" w:after="0"/>
        <w:rPr>
          <w:rFonts w:asciiTheme="minorHAnsi" w:hAnsiTheme="minorHAnsi" w:cstheme="minorHAnsi"/>
          <w:szCs w:val="22"/>
          <w:lang w:val="el-GR" w:eastAsia="en-US"/>
        </w:rPr>
      </w:pPr>
      <w:r w:rsidRPr="007909BB">
        <w:rPr>
          <w:rFonts w:asciiTheme="minorHAnsi" w:hAnsiTheme="minorHAnsi" w:cstheme="minorHAnsi"/>
          <w:szCs w:val="22"/>
          <w:lang w:val="el-GR" w:eastAsia="en-US"/>
        </w:rPr>
        <w:t xml:space="preserve">Βασιλικά </w:t>
      </w:r>
      <w:proofErr w:type="spellStart"/>
      <w:r w:rsidRPr="007909BB">
        <w:rPr>
          <w:rFonts w:asciiTheme="minorHAnsi" w:hAnsiTheme="minorHAnsi" w:cstheme="minorHAnsi"/>
          <w:szCs w:val="22"/>
          <w:lang w:val="el-GR" w:eastAsia="en-US"/>
        </w:rPr>
        <w:t>Βουτών</w:t>
      </w:r>
      <w:proofErr w:type="spellEnd"/>
      <w:r w:rsidRPr="007909BB">
        <w:rPr>
          <w:rFonts w:asciiTheme="minorHAnsi" w:hAnsiTheme="minorHAnsi" w:cstheme="minorHAnsi"/>
          <w:szCs w:val="22"/>
          <w:lang w:val="el-GR" w:eastAsia="en-US"/>
        </w:rPr>
        <w:t xml:space="preserve"> Ηρακλείου Κρήτης</w:t>
      </w:r>
    </w:p>
    <w:p w:rsidR="00CD23A3" w:rsidRPr="007909BB" w:rsidRDefault="00CD23A3" w:rsidP="00CD23A3">
      <w:pPr>
        <w:suppressAutoHyphens w:val="0"/>
        <w:spacing w:before="120" w:after="0"/>
        <w:jc w:val="right"/>
        <w:rPr>
          <w:rFonts w:asciiTheme="minorHAnsi" w:hAnsiTheme="minorHAnsi" w:cstheme="minorHAnsi"/>
          <w:szCs w:val="22"/>
          <w:lang w:val="el-GR" w:eastAsia="en-US"/>
        </w:rPr>
      </w:pPr>
      <w:r w:rsidRPr="007909BB">
        <w:rPr>
          <w:rFonts w:asciiTheme="minorHAnsi" w:hAnsiTheme="minorHAnsi" w:cstheme="minorHAnsi"/>
          <w:szCs w:val="22"/>
          <w:lang w:val="el-GR" w:eastAsia="en-US"/>
        </w:rPr>
        <w:t>……….(ημερομηνία)</w:t>
      </w:r>
    </w:p>
    <w:p w:rsidR="00CD23A3" w:rsidRPr="007909BB" w:rsidRDefault="00CD23A3" w:rsidP="00CD23A3">
      <w:pPr>
        <w:suppressAutoHyphens w:val="0"/>
        <w:spacing w:before="120" w:after="0"/>
        <w:jc w:val="center"/>
        <w:rPr>
          <w:rFonts w:asciiTheme="minorHAnsi" w:hAnsiTheme="minorHAnsi" w:cstheme="minorHAnsi"/>
          <w:b/>
          <w:bCs/>
          <w:szCs w:val="22"/>
          <w:lang w:val="el-GR" w:eastAsia="en-US"/>
        </w:rPr>
      </w:pPr>
    </w:p>
    <w:p w:rsidR="00CD23A3" w:rsidRPr="007909BB" w:rsidRDefault="00CD23A3" w:rsidP="00CD23A3">
      <w:pPr>
        <w:suppressAutoHyphens w:val="0"/>
        <w:spacing w:before="120" w:after="0"/>
        <w:jc w:val="center"/>
        <w:rPr>
          <w:szCs w:val="22"/>
          <w:lang w:val="el-GR" w:eastAsia="en-US"/>
        </w:rPr>
      </w:pPr>
      <w:r w:rsidRPr="007909BB">
        <w:rPr>
          <w:szCs w:val="22"/>
          <w:lang w:val="el-GR" w:eastAsia="en-US"/>
        </w:rPr>
        <w:t>ΕΓΓΥΗΤΙΚΗ ΕΠΙΣΤΟΛΗ ΥΠ’ ΑΡΙΘΜΟΝ .... ΓΙΑ ΠΟΣΟ …………………..ΕΥΡΩ.</w:t>
      </w:r>
    </w:p>
    <w:p w:rsidR="00CD23A3" w:rsidRPr="007909BB" w:rsidRDefault="00CD23A3" w:rsidP="00CD23A3">
      <w:pPr>
        <w:spacing w:line="260" w:lineRule="exact"/>
        <w:ind w:left="540"/>
        <w:rPr>
          <w:rFonts w:asciiTheme="minorHAnsi" w:hAnsiTheme="minorHAnsi" w:cstheme="minorHAnsi"/>
          <w:szCs w:val="22"/>
          <w:lang w:val="el-GR"/>
        </w:rPr>
      </w:pPr>
      <w:r w:rsidRPr="007909BB">
        <w:rPr>
          <w:szCs w:val="22"/>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7909BB">
        <w:rPr>
          <w:rFonts w:asciiTheme="minorHAnsi" w:hAnsiTheme="minorHAnsi" w:cstheme="minorHAnsi"/>
          <w:lang w:val="el-GR"/>
        </w:rPr>
        <w:t>της</w:t>
      </w:r>
      <w:r w:rsidRPr="007909BB">
        <w:rPr>
          <w:rFonts w:asciiTheme="minorHAnsi" w:hAnsiTheme="minorHAnsi" w:cstheme="minorHAnsi"/>
          <w:b/>
          <w:lang w:val="el-GR"/>
        </w:rPr>
        <w:t xml:space="preserve"> </w:t>
      </w:r>
      <w:r w:rsidRPr="007909BB">
        <w:rPr>
          <w:rFonts w:asciiTheme="minorHAnsi" w:hAnsiTheme="minorHAnsi" w:cstheme="minorHAnsi"/>
          <w:lang w:val="el-GR"/>
        </w:rPr>
        <w:t xml:space="preserve">με </w:t>
      </w:r>
      <w:proofErr w:type="spellStart"/>
      <w:r w:rsidRPr="007909BB">
        <w:rPr>
          <w:rFonts w:asciiTheme="minorHAnsi" w:hAnsiTheme="minorHAnsi" w:cstheme="minorHAnsi"/>
          <w:lang w:val="el-GR"/>
        </w:rPr>
        <w:t>αρ</w:t>
      </w:r>
      <w:proofErr w:type="spellEnd"/>
      <w:r w:rsidRPr="007909BB">
        <w:rPr>
          <w:rFonts w:asciiTheme="minorHAnsi" w:hAnsiTheme="minorHAnsi" w:cstheme="minorHAnsi"/>
          <w:lang w:val="el-GR"/>
        </w:rPr>
        <w:t xml:space="preserve"> </w:t>
      </w:r>
      <w:proofErr w:type="spellStart"/>
      <w:r w:rsidRPr="007909BB">
        <w:rPr>
          <w:rFonts w:asciiTheme="minorHAnsi" w:hAnsiTheme="minorHAnsi" w:cstheme="minorHAnsi"/>
          <w:lang w:val="el-GR"/>
        </w:rPr>
        <w:t>πρωτ</w:t>
      </w:r>
      <w:proofErr w:type="spellEnd"/>
      <w:r w:rsidRPr="007909BB">
        <w:rPr>
          <w:szCs w:val="22"/>
          <w:lang w:val="el-GR"/>
        </w:rPr>
        <w:t xml:space="preserve">........ (αριθ. </w:t>
      </w:r>
      <w:proofErr w:type="spellStart"/>
      <w:r w:rsidRPr="007909BB">
        <w:rPr>
          <w:szCs w:val="22"/>
          <w:lang w:val="el-GR"/>
        </w:rPr>
        <w:t>πρωτ</w:t>
      </w:r>
      <w:proofErr w:type="spellEnd"/>
      <w:r w:rsidRPr="007909BB">
        <w:rPr>
          <w:szCs w:val="22"/>
          <w:lang w:val="el-GR"/>
        </w:rPr>
        <w:t xml:space="preserve"> Διακήρυξης-ημερομηνία </w:t>
      </w:r>
      <w:r w:rsidRPr="007909BB">
        <w:rPr>
          <w:rFonts w:asciiTheme="minorHAnsi" w:hAnsiTheme="minorHAnsi" w:cstheme="minorHAnsi"/>
          <w:lang w:val="el-GR"/>
        </w:rPr>
        <w:t>και καταληκτική ημερομηνία</w:t>
      </w:r>
      <w:r w:rsidRPr="007909BB">
        <w:rPr>
          <w:rFonts w:asciiTheme="minorHAnsi" w:hAnsiTheme="minorHAnsi" w:cstheme="minorHAnsi"/>
          <w:color w:val="800080"/>
          <w:szCs w:val="22"/>
          <w:lang w:val="el-GR"/>
        </w:rPr>
        <w:t xml:space="preserve"> </w:t>
      </w:r>
      <w:r w:rsidRPr="007909BB">
        <w:rPr>
          <w:rFonts w:asciiTheme="minorHAnsi" w:hAnsiTheme="minorHAnsi" w:cstheme="minorHAnsi"/>
          <w:lang w:val="el-GR"/>
        </w:rPr>
        <w:t>υποβολής προσφορών</w:t>
      </w:r>
      <w:r w:rsidRPr="007909BB">
        <w:rPr>
          <w:rFonts w:asciiTheme="minorHAnsi" w:hAnsiTheme="minorHAnsi" w:cstheme="minorHAnsi"/>
          <w:szCs w:val="22"/>
          <w:lang w:val="el-GR"/>
        </w:rPr>
        <w:t xml:space="preserve">) </w:t>
      </w:r>
      <w:r w:rsidRPr="007909BB">
        <w:rPr>
          <w:szCs w:val="22"/>
          <w:lang w:val="el-GR"/>
        </w:rPr>
        <w:t xml:space="preserve">για </w:t>
      </w:r>
      <w:r w:rsidRPr="007909BB">
        <w:rPr>
          <w:rFonts w:asciiTheme="minorHAnsi" w:hAnsiTheme="minorHAnsi" w:cstheme="minorHAnsi"/>
          <w:szCs w:val="22"/>
          <w:lang w:val="el-GR"/>
        </w:rPr>
        <w:t xml:space="preserve">την υλοποίηση του έργου </w:t>
      </w:r>
      <w:r w:rsidRPr="007909BB">
        <w:rPr>
          <w:rFonts w:asciiTheme="minorHAnsi" w:hAnsiTheme="minorHAnsi" w:cstheme="minorHAnsi"/>
          <w:b/>
          <w:szCs w:val="22"/>
          <w:lang w:val="el-GR"/>
        </w:rPr>
        <w:t xml:space="preserve">«Προμήθεια </w:t>
      </w:r>
      <w:proofErr w:type="spellStart"/>
      <w:r w:rsidRPr="007909BB">
        <w:rPr>
          <w:rFonts w:asciiTheme="minorHAnsi" w:hAnsiTheme="minorHAnsi" w:cstheme="minorHAnsi"/>
          <w:b/>
          <w:szCs w:val="22"/>
          <w:lang w:val="el-GR"/>
        </w:rPr>
        <w:t>υπερκαταψυκτών</w:t>
      </w:r>
      <w:proofErr w:type="spellEnd"/>
      <w:r w:rsidRPr="007909BB">
        <w:rPr>
          <w:rFonts w:asciiTheme="minorHAnsi" w:hAnsiTheme="minorHAnsi" w:cstheme="minorHAnsi"/>
          <w:b/>
          <w:szCs w:val="22"/>
          <w:lang w:val="el-GR"/>
        </w:rPr>
        <w:t xml:space="preserve"> και δοχείου μεταφοράς υγρού </w:t>
      </w:r>
      <w:proofErr w:type="spellStart"/>
      <w:r w:rsidRPr="007909BB">
        <w:rPr>
          <w:rFonts w:asciiTheme="minorHAnsi" w:hAnsiTheme="minorHAnsi" w:cstheme="minorHAnsi"/>
          <w:b/>
          <w:szCs w:val="22"/>
          <w:lang w:val="el-GR"/>
        </w:rPr>
        <w:t>αζώτο</w:t>
      </w:r>
      <w:proofErr w:type="spellEnd"/>
      <w:r w:rsidRPr="007909BB">
        <w:rPr>
          <w:rFonts w:asciiTheme="minorHAnsi" w:hAnsiTheme="minorHAnsi" w:cstheme="minorHAnsi"/>
          <w:b/>
          <w:szCs w:val="22"/>
          <w:lang w:val="el-GR"/>
        </w:rPr>
        <w:t xml:space="preserve">»-Τμήμα…. </w:t>
      </w:r>
      <w:r w:rsidRPr="007909BB">
        <w:rPr>
          <w:rFonts w:asciiTheme="minorHAnsi" w:hAnsiTheme="minorHAnsi" w:cstheme="minorHAnsi"/>
          <w:szCs w:val="22"/>
          <w:lang w:val="el-GR"/>
        </w:rPr>
        <w:t>και για κάθε αναβολή αυτού.</w:t>
      </w:r>
    </w:p>
    <w:p w:rsidR="00CD23A3" w:rsidRPr="007909BB" w:rsidRDefault="00CD23A3" w:rsidP="00CD23A3">
      <w:pPr>
        <w:pStyle w:val="Bulletn"/>
        <w:numPr>
          <w:ilvl w:val="0"/>
          <w:numId w:val="0"/>
        </w:numPr>
        <w:spacing w:line="260" w:lineRule="exact"/>
        <w:ind w:left="540"/>
        <w:rPr>
          <w:rFonts w:ascii="Calibri" w:hAnsi="Calibri" w:cs="Calibri"/>
          <w:sz w:val="22"/>
          <w:szCs w:val="22"/>
        </w:rPr>
      </w:pPr>
      <w:r w:rsidRPr="007909BB">
        <w:rPr>
          <w:rFonts w:ascii="Calibri" w:hAnsi="Calibri" w:cs="Calibri"/>
          <w:sz w:val="22"/>
          <w:szCs w:val="22"/>
        </w:rPr>
        <w:t>Παραιτούμαστε ρητά</w:t>
      </w:r>
      <w:r w:rsidRPr="007909BB">
        <w:rPr>
          <w:rFonts w:ascii="Calibri" w:hAnsi="Calibri" w:cs="Calibri"/>
          <w:iCs w:val="0"/>
          <w:sz w:val="22"/>
          <w:szCs w:val="22"/>
          <w:lang w:eastAsia="zh-CN"/>
        </w:rPr>
        <w:t>, ανέκκλητα</w:t>
      </w:r>
      <w:r w:rsidRPr="007909BB">
        <w:rPr>
          <w:rFonts w:ascii="Calibri" w:hAnsi="Calibri" w:cs="Calibr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CD23A3" w:rsidRPr="007909BB" w:rsidRDefault="00CD23A3" w:rsidP="00CD23A3">
      <w:pPr>
        <w:pStyle w:val="Bulletn"/>
        <w:numPr>
          <w:ilvl w:val="0"/>
          <w:numId w:val="0"/>
        </w:numPr>
        <w:spacing w:line="260" w:lineRule="exact"/>
        <w:ind w:left="540"/>
        <w:rPr>
          <w:rFonts w:ascii="Calibri" w:hAnsi="Calibri" w:cs="Calibri"/>
          <w:sz w:val="22"/>
          <w:szCs w:val="22"/>
        </w:rPr>
      </w:pPr>
      <w:r w:rsidRPr="007909BB">
        <w:rPr>
          <w:rFonts w:ascii="Calibri" w:hAnsi="Calibri" w:cs="Calibr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7909BB">
        <w:rPr>
          <w:rFonts w:ascii="Calibri" w:hAnsi="Calibri" w:cs="Calibri"/>
          <w:iCs w:val="0"/>
          <w:sz w:val="22"/>
          <w:szCs w:val="22"/>
          <w:lang w:eastAsia="zh-CN"/>
        </w:rPr>
        <w:t>, μετά από απλή έγγραφη ειδοποίησή σας,</w:t>
      </w:r>
      <w:r w:rsidRPr="007909BB">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CD23A3" w:rsidRPr="007909BB" w:rsidRDefault="00CD23A3" w:rsidP="00CD23A3">
      <w:pPr>
        <w:pStyle w:val="Bulletn"/>
        <w:numPr>
          <w:ilvl w:val="0"/>
          <w:numId w:val="0"/>
        </w:numPr>
        <w:spacing w:line="260" w:lineRule="exact"/>
        <w:ind w:left="540"/>
        <w:rPr>
          <w:rFonts w:ascii="Calibri" w:hAnsi="Calibri" w:cs="Calibri"/>
          <w:sz w:val="22"/>
          <w:szCs w:val="22"/>
        </w:rPr>
      </w:pPr>
      <w:r w:rsidRPr="007909BB">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D23A3" w:rsidRPr="007909BB" w:rsidRDefault="00CD23A3" w:rsidP="00CD23A3">
      <w:pPr>
        <w:pStyle w:val="Bulletn"/>
        <w:numPr>
          <w:ilvl w:val="0"/>
          <w:numId w:val="0"/>
        </w:numPr>
        <w:spacing w:line="260" w:lineRule="exact"/>
        <w:ind w:left="540"/>
        <w:rPr>
          <w:rFonts w:asciiTheme="minorHAnsi" w:hAnsiTheme="minorHAnsi" w:cstheme="minorHAnsi"/>
          <w:sz w:val="22"/>
          <w:szCs w:val="22"/>
        </w:rPr>
      </w:pPr>
      <w:r w:rsidRPr="007909BB">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7909BB">
        <w:rPr>
          <w:rFonts w:asciiTheme="minorHAnsi" w:hAnsiTheme="minorHAnsi" w:cstheme="minorHAnsi"/>
          <w:color w:val="000000"/>
          <w:sz w:val="22"/>
          <w:szCs w:val="22"/>
        </w:rPr>
        <w:t>το ποσό της κατάπτωσης υπόκειται στο εκάστοτε ισχύον τέλος χαρτοσήμου.</w:t>
      </w:r>
    </w:p>
    <w:p w:rsidR="00CD23A3" w:rsidRPr="007909BB" w:rsidRDefault="00CD23A3" w:rsidP="00CD23A3">
      <w:pPr>
        <w:pStyle w:val="Bulletn"/>
        <w:numPr>
          <w:ilvl w:val="0"/>
          <w:numId w:val="0"/>
        </w:numPr>
        <w:spacing w:line="260" w:lineRule="exact"/>
        <w:ind w:left="540"/>
        <w:rPr>
          <w:rFonts w:ascii="Calibri" w:hAnsi="Calibri" w:cs="Calibri"/>
          <w:sz w:val="22"/>
          <w:szCs w:val="22"/>
        </w:rPr>
      </w:pPr>
      <w:r w:rsidRPr="007909BB">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7909BB">
        <w:rPr>
          <w:szCs w:val="22"/>
        </w:rPr>
        <w:t>.</w:t>
      </w:r>
    </w:p>
    <w:p w:rsidR="00CD23A3" w:rsidRPr="007909BB" w:rsidRDefault="00CD23A3" w:rsidP="00CD23A3">
      <w:pPr>
        <w:suppressAutoHyphens w:val="0"/>
        <w:spacing w:before="120" w:after="0"/>
        <w:rPr>
          <w:szCs w:val="22"/>
          <w:lang w:val="el-GR" w:eastAsia="en-US"/>
        </w:rPr>
        <w:sectPr w:rsidR="00CD23A3" w:rsidRPr="007909BB" w:rsidSect="00950D54">
          <w:pgSz w:w="11906" w:h="16838"/>
          <w:pgMar w:top="1134" w:right="1418" w:bottom="1134" w:left="1418" w:header="720" w:footer="709" w:gutter="0"/>
          <w:cols w:space="720"/>
          <w:titlePg/>
          <w:docGrid w:linePitch="360"/>
        </w:sectPr>
      </w:pPr>
    </w:p>
    <w:p w:rsidR="00CD23A3" w:rsidRPr="007909BB" w:rsidRDefault="00CD23A3" w:rsidP="00CD23A3">
      <w:pPr>
        <w:suppressAutoHyphens w:val="0"/>
        <w:spacing w:before="120"/>
        <w:jc w:val="center"/>
        <w:rPr>
          <w:b/>
          <w:bCs/>
          <w:sz w:val="24"/>
          <w:szCs w:val="22"/>
          <w:lang w:val="el-GR" w:eastAsia="en-US"/>
        </w:rPr>
      </w:pPr>
      <w:bookmarkStart w:id="3" w:name="_GoBack"/>
      <w:r w:rsidRPr="007909BB">
        <w:rPr>
          <w:b/>
          <w:bCs/>
          <w:sz w:val="24"/>
          <w:szCs w:val="22"/>
          <w:lang w:val="el-GR" w:eastAsia="en-US"/>
        </w:rPr>
        <w:lastRenderedPageBreak/>
        <w:t>ΥΠΟΔΕΙΓΜΑ 2</w:t>
      </w:r>
    </w:p>
    <w:bookmarkEnd w:id="3"/>
    <w:p w:rsidR="00CD23A3" w:rsidRPr="007909BB" w:rsidRDefault="00CD23A3" w:rsidP="00CD23A3">
      <w:pPr>
        <w:spacing w:before="240"/>
        <w:rPr>
          <w:b/>
          <w:lang w:val="el-GR" w:eastAsia="en-US"/>
        </w:rPr>
      </w:pPr>
      <w:r w:rsidRPr="007909BB">
        <w:rPr>
          <w:b/>
          <w:lang w:val="el-GR" w:eastAsia="en-US"/>
        </w:rPr>
        <w:t>ΣΧΕΔΙΟ ΕΓΓΥΗΤΙΚΗΣ ΕΠΙΣΤΟΛΗΣ ΚΑΛΗΣ ΕΚΤΕΛΕΣΗΣ</w:t>
      </w:r>
    </w:p>
    <w:p w:rsidR="00CD23A3" w:rsidRPr="007909BB" w:rsidRDefault="00CD23A3" w:rsidP="00CD23A3">
      <w:pPr>
        <w:suppressAutoHyphens w:val="0"/>
        <w:spacing w:before="120" w:after="0"/>
        <w:rPr>
          <w:rFonts w:asciiTheme="minorHAnsi" w:hAnsiTheme="minorHAnsi" w:cstheme="minorHAnsi"/>
          <w:szCs w:val="22"/>
          <w:lang w:val="el-GR" w:eastAsia="en-US"/>
        </w:rPr>
      </w:pPr>
    </w:p>
    <w:p w:rsidR="00CD23A3" w:rsidRPr="007909BB" w:rsidRDefault="00CD23A3" w:rsidP="00CD23A3">
      <w:pPr>
        <w:rPr>
          <w:rFonts w:asciiTheme="minorHAnsi" w:hAnsiTheme="minorHAnsi" w:cstheme="minorHAnsi"/>
          <w:szCs w:val="22"/>
          <w:lang w:val="el-GR"/>
        </w:rPr>
      </w:pPr>
      <w:r w:rsidRPr="007909BB">
        <w:rPr>
          <w:rFonts w:asciiTheme="minorHAnsi" w:hAnsiTheme="minorHAnsi" w:cstheme="minorHAnsi"/>
          <w:szCs w:val="22"/>
          <w:lang w:val="el-GR"/>
        </w:rPr>
        <w:t>………………………..(Εκδότης)</w:t>
      </w:r>
    </w:p>
    <w:p w:rsidR="00CD23A3" w:rsidRPr="007909BB" w:rsidRDefault="00CD23A3" w:rsidP="00CD23A3">
      <w:pPr>
        <w:rPr>
          <w:rFonts w:asciiTheme="minorHAnsi" w:hAnsiTheme="minorHAnsi" w:cstheme="minorHAnsi"/>
          <w:szCs w:val="22"/>
          <w:lang w:val="el-GR"/>
        </w:rPr>
      </w:pPr>
      <w:r w:rsidRPr="007909BB">
        <w:rPr>
          <w:rFonts w:asciiTheme="minorHAnsi" w:hAnsiTheme="minorHAnsi" w:cstheme="minorHAnsi"/>
          <w:szCs w:val="22"/>
          <w:lang w:val="el-GR"/>
        </w:rPr>
        <w:t xml:space="preserve">ΠΡΟΣ </w:t>
      </w:r>
    </w:p>
    <w:p w:rsidR="00CD23A3" w:rsidRPr="007909BB" w:rsidRDefault="00CD23A3" w:rsidP="00CD23A3">
      <w:pPr>
        <w:suppressAutoHyphens w:val="0"/>
        <w:spacing w:before="120" w:after="0"/>
        <w:rPr>
          <w:rFonts w:asciiTheme="minorHAnsi" w:hAnsiTheme="minorHAnsi" w:cstheme="minorHAnsi"/>
          <w:szCs w:val="22"/>
          <w:lang w:val="el-GR" w:eastAsia="en-US"/>
        </w:rPr>
      </w:pPr>
      <w:r w:rsidRPr="007909BB">
        <w:rPr>
          <w:rFonts w:asciiTheme="minorHAnsi" w:hAnsiTheme="minorHAnsi" w:cstheme="minorHAnsi"/>
          <w:bCs/>
          <w:szCs w:val="22"/>
          <w:lang w:val="el-GR" w:eastAsia="en-US"/>
        </w:rPr>
        <w:t>Το</w:t>
      </w:r>
      <w:r w:rsidRPr="007909BB">
        <w:rPr>
          <w:rFonts w:asciiTheme="minorHAnsi" w:hAnsiTheme="minorHAnsi" w:cstheme="minorHAnsi"/>
          <w:szCs w:val="22"/>
          <w:lang w:val="el-GR" w:eastAsia="en-US"/>
        </w:rPr>
        <w:t xml:space="preserve"> ΙΔΡΥΜΑ ΤΕΧΝΟΛΟΓΙΑΣ ΚΑΙ ΕΡΕΥΝΑΣ</w:t>
      </w:r>
    </w:p>
    <w:p w:rsidR="00CD23A3" w:rsidRPr="007909BB" w:rsidRDefault="00CD23A3" w:rsidP="00CD23A3">
      <w:pPr>
        <w:suppressAutoHyphens w:val="0"/>
        <w:spacing w:before="120" w:after="0"/>
        <w:rPr>
          <w:rFonts w:asciiTheme="minorHAnsi" w:hAnsiTheme="minorHAnsi" w:cstheme="minorHAnsi"/>
          <w:szCs w:val="22"/>
          <w:lang w:val="el-GR" w:eastAsia="en-US"/>
        </w:rPr>
      </w:pPr>
      <w:r w:rsidRPr="007909BB">
        <w:rPr>
          <w:rFonts w:asciiTheme="minorHAnsi" w:hAnsiTheme="minorHAnsi" w:cstheme="minorHAnsi"/>
          <w:szCs w:val="22"/>
          <w:lang w:val="el-GR" w:eastAsia="en-US"/>
        </w:rPr>
        <w:t>Ν. Πλαστήρα 100</w:t>
      </w:r>
    </w:p>
    <w:p w:rsidR="00CD23A3" w:rsidRPr="007909BB" w:rsidRDefault="00CD23A3" w:rsidP="00CD23A3">
      <w:pPr>
        <w:suppressAutoHyphens w:val="0"/>
        <w:spacing w:before="120" w:after="0"/>
        <w:rPr>
          <w:rFonts w:asciiTheme="minorHAnsi" w:hAnsiTheme="minorHAnsi" w:cstheme="minorHAnsi"/>
          <w:szCs w:val="22"/>
          <w:lang w:val="el-GR" w:eastAsia="en-US"/>
        </w:rPr>
      </w:pPr>
      <w:r w:rsidRPr="007909BB">
        <w:rPr>
          <w:rFonts w:asciiTheme="minorHAnsi" w:hAnsiTheme="minorHAnsi" w:cstheme="minorHAnsi"/>
          <w:szCs w:val="22"/>
          <w:lang w:val="el-GR" w:eastAsia="en-US"/>
        </w:rPr>
        <w:t xml:space="preserve">Βασιλικά </w:t>
      </w:r>
      <w:proofErr w:type="spellStart"/>
      <w:r w:rsidRPr="007909BB">
        <w:rPr>
          <w:rFonts w:asciiTheme="minorHAnsi" w:hAnsiTheme="minorHAnsi" w:cstheme="minorHAnsi"/>
          <w:szCs w:val="22"/>
          <w:lang w:val="el-GR" w:eastAsia="en-US"/>
        </w:rPr>
        <w:t>Βουτών</w:t>
      </w:r>
      <w:proofErr w:type="spellEnd"/>
      <w:r w:rsidRPr="007909BB">
        <w:rPr>
          <w:rFonts w:asciiTheme="minorHAnsi" w:hAnsiTheme="minorHAnsi" w:cstheme="minorHAnsi"/>
          <w:szCs w:val="22"/>
          <w:lang w:val="el-GR" w:eastAsia="en-US"/>
        </w:rPr>
        <w:t xml:space="preserve"> Ηρακλείου Κρήτης</w:t>
      </w:r>
    </w:p>
    <w:p w:rsidR="00CD23A3" w:rsidRPr="007909BB" w:rsidRDefault="00CD23A3" w:rsidP="00CD23A3">
      <w:pPr>
        <w:suppressAutoHyphens w:val="0"/>
        <w:spacing w:before="120" w:after="0"/>
        <w:jc w:val="right"/>
        <w:rPr>
          <w:rFonts w:asciiTheme="minorHAnsi" w:hAnsiTheme="minorHAnsi" w:cstheme="minorHAnsi"/>
          <w:szCs w:val="22"/>
          <w:lang w:val="el-GR" w:eastAsia="en-US"/>
        </w:rPr>
      </w:pPr>
      <w:r w:rsidRPr="007909BB">
        <w:rPr>
          <w:rFonts w:asciiTheme="minorHAnsi" w:hAnsiTheme="minorHAnsi" w:cstheme="minorHAnsi"/>
          <w:szCs w:val="22"/>
          <w:lang w:val="el-GR" w:eastAsia="en-US"/>
        </w:rPr>
        <w:t>……….(ημερομηνία)</w:t>
      </w:r>
    </w:p>
    <w:p w:rsidR="00CD23A3" w:rsidRPr="007909BB" w:rsidRDefault="00CD23A3" w:rsidP="00CD23A3">
      <w:pPr>
        <w:suppressAutoHyphens w:val="0"/>
        <w:spacing w:before="120" w:after="0"/>
        <w:jc w:val="center"/>
        <w:rPr>
          <w:rFonts w:asciiTheme="minorHAnsi" w:hAnsiTheme="minorHAnsi" w:cstheme="minorHAnsi"/>
          <w:b/>
          <w:bCs/>
          <w:szCs w:val="22"/>
          <w:lang w:val="el-GR" w:eastAsia="en-US"/>
        </w:rPr>
      </w:pPr>
    </w:p>
    <w:p w:rsidR="00CD23A3" w:rsidRPr="007909BB" w:rsidRDefault="00CD23A3" w:rsidP="00CD23A3">
      <w:pPr>
        <w:suppressAutoHyphens w:val="0"/>
        <w:spacing w:before="120" w:after="0"/>
        <w:jc w:val="center"/>
        <w:rPr>
          <w:szCs w:val="22"/>
          <w:lang w:val="el-GR" w:eastAsia="en-US"/>
        </w:rPr>
      </w:pPr>
      <w:r w:rsidRPr="007909BB">
        <w:rPr>
          <w:szCs w:val="22"/>
          <w:lang w:val="el-GR" w:eastAsia="en-US"/>
        </w:rPr>
        <w:t>ΕΓΓΥΗΤΙΚΗ ΕΠΙΣΤΟΛΗ ΥΠ’ ΑΡΙΘΜΟΝ ...... ΓΙΑ ΠΟΣΟ ……………..ΕΥΡΩ.</w:t>
      </w:r>
    </w:p>
    <w:p w:rsidR="00CD23A3" w:rsidRPr="007909BB" w:rsidRDefault="00CD23A3" w:rsidP="00CD23A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7909BB">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7909BB">
        <w:rPr>
          <w:szCs w:val="22"/>
          <w:lang w:val="el-GR"/>
        </w:rPr>
        <w:t xml:space="preserve">πλήρη επωνυμία ,ΑΦΜ, διεύθυνση. Σε περίπτωση ένωσης την πλήρη επωνυμία ,ΑΦΜ, διεύθυνση κάθε μέλους της Ένωσης) </w:t>
      </w:r>
      <w:r w:rsidRPr="007909BB">
        <w:rPr>
          <w:iCs/>
          <w:szCs w:val="22"/>
          <w:lang w:val="el-GR" w:eastAsia="en-US"/>
        </w:rPr>
        <w:t xml:space="preserve">για ποσό ευρώ. ......... Στο ως άνω ποσό περιορίζεται η ευθύνη μας, για την καλή εκτέλεση των όρων της </w:t>
      </w:r>
      <w:r w:rsidRPr="007909BB">
        <w:rPr>
          <w:b/>
          <w:iCs/>
          <w:szCs w:val="22"/>
          <w:lang w:val="el-GR" w:eastAsia="en-US"/>
        </w:rPr>
        <w:t xml:space="preserve">Σύμβασης Προμήθειας </w:t>
      </w:r>
      <w:r w:rsidRPr="007909BB">
        <w:rPr>
          <w:iCs/>
          <w:szCs w:val="22"/>
          <w:lang w:val="el-GR" w:eastAsia="en-US"/>
        </w:rPr>
        <w:t>του διαγωνισμού</w:t>
      </w:r>
      <w:r w:rsidRPr="007909BB">
        <w:rPr>
          <w:szCs w:val="22"/>
          <w:lang w:val="el-GR"/>
        </w:rPr>
        <w:t xml:space="preserve"> (αριθ. </w:t>
      </w:r>
      <w:proofErr w:type="spellStart"/>
      <w:r w:rsidRPr="007909BB">
        <w:rPr>
          <w:szCs w:val="22"/>
          <w:lang w:val="el-GR"/>
        </w:rPr>
        <w:t>Πρωτ</w:t>
      </w:r>
      <w:proofErr w:type="spellEnd"/>
      <w:r w:rsidRPr="007909BB">
        <w:rPr>
          <w:szCs w:val="22"/>
          <w:lang w:val="el-GR"/>
        </w:rPr>
        <w:t xml:space="preserve">. Διακήρυξης-ημερομηνία </w:t>
      </w:r>
      <w:r w:rsidRPr="007909BB">
        <w:rPr>
          <w:rFonts w:asciiTheme="minorHAnsi" w:hAnsiTheme="minorHAnsi" w:cstheme="minorHAnsi"/>
          <w:lang w:val="el-GR"/>
        </w:rPr>
        <w:t>και καταληκτική ημερομηνία</w:t>
      </w:r>
      <w:r w:rsidRPr="007909BB">
        <w:rPr>
          <w:rFonts w:asciiTheme="minorHAnsi" w:hAnsiTheme="minorHAnsi" w:cstheme="minorHAnsi"/>
          <w:color w:val="800080"/>
          <w:lang w:val="el-GR"/>
        </w:rPr>
        <w:t xml:space="preserve"> </w:t>
      </w:r>
      <w:r w:rsidRPr="007909BB">
        <w:rPr>
          <w:rFonts w:asciiTheme="minorHAnsi" w:hAnsiTheme="minorHAnsi" w:cstheme="minorHAnsi"/>
          <w:lang w:val="el-GR"/>
        </w:rPr>
        <w:t>υποβολής προσφορών</w:t>
      </w:r>
      <w:r w:rsidRPr="007909BB">
        <w:rPr>
          <w:rFonts w:asciiTheme="minorHAnsi" w:hAnsiTheme="minorHAnsi" w:cstheme="minorHAnsi"/>
          <w:szCs w:val="22"/>
          <w:lang w:val="el-GR"/>
        </w:rPr>
        <w:t xml:space="preserve">) </w:t>
      </w:r>
      <w:r w:rsidRPr="007909BB">
        <w:rPr>
          <w:iCs/>
          <w:szCs w:val="22"/>
          <w:lang w:val="el-GR" w:eastAsia="en-US"/>
        </w:rPr>
        <w:t xml:space="preserve">μεταξύ του Ιδρύματος Τεχνολογίας και Έρευνας και της ................., στο πλαίσιο του έργου </w:t>
      </w:r>
      <w:r w:rsidRPr="007909BB">
        <w:rPr>
          <w:rFonts w:asciiTheme="minorHAnsi" w:hAnsiTheme="minorHAnsi" w:cstheme="minorHAnsi"/>
          <w:b/>
          <w:szCs w:val="22"/>
          <w:lang w:val="el-GR"/>
        </w:rPr>
        <w:t xml:space="preserve">«Προμήθεια </w:t>
      </w:r>
      <w:proofErr w:type="spellStart"/>
      <w:r w:rsidRPr="007909BB">
        <w:rPr>
          <w:rFonts w:asciiTheme="minorHAnsi" w:hAnsiTheme="minorHAnsi" w:cstheme="minorHAnsi"/>
          <w:b/>
          <w:szCs w:val="22"/>
          <w:lang w:val="el-GR"/>
        </w:rPr>
        <w:t>υπερκαταψυκτών</w:t>
      </w:r>
      <w:proofErr w:type="spellEnd"/>
      <w:r w:rsidRPr="007909BB">
        <w:rPr>
          <w:rFonts w:asciiTheme="minorHAnsi" w:hAnsiTheme="minorHAnsi" w:cstheme="minorHAnsi"/>
          <w:b/>
          <w:szCs w:val="22"/>
          <w:lang w:val="el-GR"/>
        </w:rPr>
        <w:t xml:space="preserve"> και δοχείου μεταφοράς υγρού αζώτου»-Τμήμα….</w:t>
      </w:r>
    </w:p>
    <w:p w:rsidR="00CD23A3" w:rsidRPr="007909BB" w:rsidRDefault="00CD23A3" w:rsidP="00CD23A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7909BB">
        <w:rPr>
          <w:iCs/>
          <w:szCs w:val="22"/>
          <w:lang w:val="el-GR" w:eastAsia="en-US"/>
        </w:rPr>
        <w:t>Παραιτούμαστε ρητά</w:t>
      </w:r>
      <w:r w:rsidRPr="007909BB">
        <w:rPr>
          <w:szCs w:val="22"/>
          <w:lang w:val="el-GR"/>
        </w:rPr>
        <w:t>, ανέκκλητα</w:t>
      </w:r>
      <w:r w:rsidRPr="007909BB">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D23A3" w:rsidRPr="007909BB" w:rsidRDefault="00CD23A3" w:rsidP="00CD23A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7909BB">
        <w:rPr>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7909BB">
        <w:rPr>
          <w:szCs w:val="22"/>
          <w:lang w:val="el-GR"/>
        </w:rPr>
        <w:t>, μετά από απλή έγγραφη</w:t>
      </w:r>
      <w:r w:rsidRPr="007909BB">
        <w:rPr>
          <w:iCs/>
          <w:szCs w:val="22"/>
          <w:lang w:val="el-GR"/>
        </w:rPr>
        <w:t xml:space="preserve"> ειδοποίησή σας,</w:t>
      </w:r>
      <w:r w:rsidRPr="007909BB">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CD23A3" w:rsidRPr="007909BB" w:rsidRDefault="00CD23A3" w:rsidP="00CD23A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7909BB">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D23A3" w:rsidRPr="007909BB" w:rsidRDefault="00CD23A3" w:rsidP="00CD23A3">
      <w:pPr>
        <w:pStyle w:val="Bulletn"/>
        <w:numPr>
          <w:ilvl w:val="0"/>
          <w:numId w:val="0"/>
        </w:numPr>
        <w:spacing w:line="260" w:lineRule="exact"/>
        <w:ind w:left="540"/>
        <w:rPr>
          <w:rFonts w:asciiTheme="minorHAnsi" w:hAnsiTheme="minorHAnsi" w:cstheme="minorHAnsi"/>
          <w:sz w:val="22"/>
          <w:szCs w:val="22"/>
        </w:rPr>
      </w:pPr>
      <w:r w:rsidRPr="007909BB">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7909BB">
        <w:rPr>
          <w:rFonts w:asciiTheme="minorHAnsi" w:hAnsiTheme="minorHAnsi" w:cstheme="minorHAnsi"/>
          <w:sz w:val="22"/>
          <w:szCs w:val="22"/>
        </w:rPr>
        <w:t xml:space="preserve"> Σε περίπτωση κατάπτωση της εγγύησης </w:t>
      </w:r>
      <w:r w:rsidRPr="007909BB">
        <w:rPr>
          <w:rFonts w:asciiTheme="minorHAnsi" w:hAnsiTheme="minorHAnsi" w:cstheme="minorHAnsi"/>
          <w:color w:val="000000"/>
          <w:sz w:val="22"/>
          <w:szCs w:val="22"/>
        </w:rPr>
        <w:t>το ποσό της κατάπτωσης υπόκειται στο εκάστοτε ισχύον τέλος χαρτοσήμου.</w:t>
      </w:r>
    </w:p>
    <w:p w:rsidR="00CD23A3" w:rsidRPr="007909BB" w:rsidRDefault="00CD23A3" w:rsidP="00CD23A3">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CD23A3" w:rsidRPr="007909BB" w:rsidSect="00950D54">
          <w:footerReference w:type="default" r:id="rId5"/>
          <w:footerReference w:type="first" r:id="rId6"/>
          <w:pgSz w:w="11906" w:h="16838"/>
          <w:pgMar w:top="1134" w:right="1418" w:bottom="1134" w:left="1418" w:header="720" w:footer="709" w:gutter="0"/>
          <w:cols w:space="720"/>
          <w:titlePg/>
          <w:docGrid w:linePitch="360"/>
        </w:sectPr>
      </w:pPr>
      <w:r w:rsidRPr="007909BB">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CD23A3" w:rsidRPr="007909BB" w:rsidRDefault="00CD23A3" w:rsidP="00CD23A3">
      <w:pPr>
        <w:jc w:val="center"/>
        <w:rPr>
          <w:b/>
          <w:bCs/>
          <w:sz w:val="28"/>
          <w:szCs w:val="32"/>
          <w:lang w:val="el-GR"/>
        </w:rPr>
      </w:pPr>
      <w:r w:rsidRPr="007909BB">
        <w:rPr>
          <w:b/>
          <w:bCs/>
          <w:sz w:val="28"/>
          <w:szCs w:val="32"/>
          <w:lang w:val="el-GR"/>
        </w:rPr>
        <w:lastRenderedPageBreak/>
        <w:t>ΥΠΟΔΕΙΓΜΑ 3</w:t>
      </w:r>
    </w:p>
    <w:p w:rsidR="00CD23A3" w:rsidRPr="007909BB" w:rsidRDefault="00CD23A3" w:rsidP="00CD23A3">
      <w:pPr>
        <w:jc w:val="center"/>
        <w:rPr>
          <w:lang w:val="el-GR"/>
        </w:rPr>
      </w:pPr>
    </w:p>
    <w:p w:rsidR="00CD23A3" w:rsidRPr="007909BB" w:rsidRDefault="00CD23A3" w:rsidP="00CD23A3">
      <w:pPr>
        <w:rPr>
          <w:b/>
          <w:lang w:val="el-GR"/>
        </w:rPr>
      </w:pPr>
      <w:r w:rsidRPr="007909BB">
        <w:rPr>
          <w:b/>
          <w:lang w:val="el-GR"/>
        </w:rPr>
        <w:t>ΠΙΝΑΚΑΣ των ΤΡΙΩΝ (3) ΚΥΡΙΟΤΕΡΩΝ ΑΝΤΙΣΤΟΙΧΩΝ ΥΛΟΠΟΙΗΜΕΝΩΝ ΕΡΓΩΝ της ……(επωνυμία προσφέροντα)…</w:t>
      </w:r>
    </w:p>
    <w:p w:rsidR="00CD23A3" w:rsidRPr="007909BB" w:rsidRDefault="00CD23A3" w:rsidP="00CD23A3">
      <w:pPr>
        <w:jc w:val="center"/>
        <w:rPr>
          <w:b/>
          <w:sz w:val="24"/>
          <w:lang w:val="el-GR"/>
        </w:rPr>
      </w:pPr>
    </w:p>
    <w:tbl>
      <w:tblPr>
        <w:tblStyle w:val="TableGrid"/>
        <w:tblW w:w="14560" w:type="dxa"/>
        <w:jc w:val="center"/>
        <w:tblLook w:val="04A0" w:firstRow="1" w:lastRow="0" w:firstColumn="1" w:lastColumn="0" w:noHBand="0" w:noVBand="1"/>
      </w:tblPr>
      <w:tblGrid>
        <w:gridCol w:w="689"/>
        <w:gridCol w:w="3861"/>
        <w:gridCol w:w="1600"/>
        <w:gridCol w:w="5349"/>
        <w:gridCol w:w="1603"/>
        <w:gridCol w:w="1458"/>
      </w:tblGrid>
      <w:tr w:rsidR="00CD23A3" w:rsidRPr="007909BB" w:rsidTr="00754489">
        <w:trPr>
          <w:jc w:val="center"/>
        </w:trPr>
        <w:tc>
          <w:tcPr>
            <w:tcW w:w="689" w:type="dxa"/>
            <w:vAlign w:val="center"/>
          </w:tcPr>
          <w:p w:rsidR="00CD23A3" w:rsidRPr="007909BB" w:rsidRDefault="00CD23A3" w:rsidP="00754489">
            <w:pPr>
              <w:jc w:val="center"/>
              <w:rPr>
                <w:b/>
                <w:sz w:val="24"/>
              </w:rPr>
            </w:pPr>
            <w:r w:rsidRPr="007909BB">
              <w:rPr>
                <w:b/>
                <w:sz w:val="24"/>
              </w:rPr>
              <w:t>α/α</w:t>
            </w:r>
          </w:p>
        </w:tc>
        <w:tc>
          <w:tcPr>
            <w:tcW w:w="3861" w:type="dxa"/>
            <w:vAlign w:val="center"/>
          </w:tcPr>
          <w:p w:rsidR="00CD23A3" w:rsidRPr="007909BB" w:rsidRDefault="00CD23A3" w:rsidP="00754489">
            <w:pPr>
              <w:jc w:val="center"/>
              <w:rPr>
                <w:b/>
                <w:sz w:val="24"/>
              </w:rPr>
            </w:pPr>
            <w:proofErr w:type="spellStart"/>
            <w:r w:rsidRPr="007909BB">
              <w:rPr>
                <w:b/>
                <w:sz w:val="24"/>
              </w:rPr>
              <w:t>κύριος</w:t>
            </w:r>
            <w:proofErr w:type="spellEnd"/>
            <w:r w:rsidRPr="007909BB">
              <w:rPr>
                <w:b/>
                <w:sz w:val="24"/>
              </w:rPr>
              <w:t xml:space="preserve"> </w:t>
            </w:r>
            <w:proofErr w:type="spellStart"/>
            <w:r w:rsidRPr="007909BB">
              <w:rPr>
                <w:b/>
                <w:sz w:val="24"/>
              </w:rPr>
              <w:t>του</w:t>
            </w:r>
            <w:proofErr w:type="spellEnd"/>
            <w:r w:rsidRPr="007909BB">
              <w:rPr>
                <w:b/>
                <w:sz w:val="24"/>
              </w:rPr>
              <w:t xml:space="preserve"> </w:t>
            </w:r>
            <w:proofErr w:type="spellStart"/>
            <w:r w:rsidRPr="007909BB">
              <w:rPr>
                <w:b/>
                <w:sz w:val="24"/>
              </w:rPr>
              <w:t>έργου</w:t>
            </w:r>
            <w:proofErr w:type="spellEnd"/>
            <w:r w:rsidRPr="007909BB">
              <w:rPr>
                <w:b/>
                <w:sz w:val="24"/>
              </w:rPr>
              <w:t xml:space="preserve"> (α</w:t>
            </w:r>
            <w:proofErr w:type="spellStart"/>
            <w:r w:rsidRPr="007909BB">
              <w:rPr>
                <w:b/>
                <w:sz w:val="24"/>
              </w:rPr>
              <w:t>γορ</w:t>
            </w:r>
            <w:proofErr w:type="spellEnd"/>
            <w:r w:rsidRPr="007909BB">
              <w:rPr>
                <w:b/>
                <w:sz w:val="24"/>
              </w:rPr>
              <w:t>αστής)</w:t>
            </w:r>
          </w:p>
        </w:tc>
        <w:tc>
          <w:tcPr>
            <w:tcW w:w="1600" w:type="dxa"/>
            <w:vAlign w:val="center"/>
          </w:tcPr>
          <w:p w:rsidR="00CD23A3" w:rsidRPr="007909BB" w:rsidRDefault="00CD23A3" w:rsidP="00754489">
            <w:pPr>
              <w:jc w:val="center"/>
              <w:rPr>
                <w:b/>
                <w:sz w:val="24"/>
              </w:rPr>
            </w:pPr>
            <w:proofErr w:type="spellStart"/>
            <w:r w:rsidRPr="007909BB">
              <w:rPr>
                <w:b/>
                <w:sz w:val="24"/>
              </w:rPr>
              <w:t>έτος</w:t>
            </w:r>
            <w:proofErr w:type="spellEnd"/>
            <w:r w:rsidRPr="007909BB">
              <w:rPr>
                <w:b/>
                <w:sz w:val="24"/>
              </w:rPr>
              <w:t xml:space="preserve"> </w:t>
            </w:r>
            <w:proofErr w:type="spellStart"/>
            <w:r w:rsidRPr="007909BB">
              <w:rPr>
                <w:b/>
                <w:sz w:val="24"/>
              </w:rPr>
              <w:t>εκτέλεσης</w:t>
            </w:r>
            <w:proofErr w:type="spellEnd"/>
          </w:p>
        </w:tc>
        <w:tc>
          <w:tcPr>
            <w:tcW w:w="5349" w:type="dxa"/>
            <w:vAlign w:val="center"/>
          </w:tcPr>
          <w:p w:rsidR="00CD23A3" w:rsidRPr="007909BB" w:rsidRDefault="00CD23A3" w:rsidP="00754489">
            <w:pPr>
              <w:jc w:val="center"/>
              <w:rPr>
                <w:b/>
                <w:sz w:val="24"/>
              </w:rPr>
            </w:pPr>
            <w:proofErr w:type="spellStart"/>
            <w:r w:rsidRPr="007909BB">
              <w:rPr>
                <w:b/>
                <w:sz w:val="24"/>
              </w:rPr>
              <w:t>Αντικείμενο</w:t>
            </w:r>
            <w:proofErr w:type="spellEnd"/>
            <w:r w:rsidRPr="007909BB">
              <w:rPr>
                <w:b/>
                <w:sz w:val="24"/>
              </w:rPr>
              <w:t xml:space="preserve"> σύμβα</w:t>
            </w:r>
            <w:proofErr w:type="spellStart"/>
            <w:r w:rsidRPr="007909BB">
              <w:rPr>
                <w:b/>
                <w:sz w:val="24"/>
              </w:rPr>
              <w:t>σης</w:t>
            </w:r>
            <w:proofErr w:type="spellEnd"/>
          </w:p>
        </w:tc>
        <w:tc>
          <w:tcPr>
            <w:tcW w:w="1603" w:type="dxa"/>
            <w:vAlign w:val="center"/>
          </w:tcPr>
          <w:p w:rsidR="00CD23A3" w:rsidRPr="007909BB" w:rsidRDefault="00CD23A3" w:rsidP="00754489">
            <w:pPr>
              <w:jc w:val="center"/>
              <w:rPr>
                <w:b/>
                <w:sz w:val="24"/>
              </w:rPr>
            </w:pPr>
            <w:proofErr w:type="spellStart"/>
            <w:r w:rsidRPr="007909BB">
              <w:rPr>
                <w:b/>
                <w:sz w:val="24"/>
              </w:rPr>
              <w:t>Αξί</w:t>
            </w:r>
            <w:proofErr w:type="spellEnd"/>
            <w:r w:rsidRPr="007909BB">
              <w:rPr>
                <w:b/>
                <w:sz w:val="24"/>
              </w:rPr>
              <w:t>α σύμβα</w:t>
            </w:r>
            <w:proofErr w:type="spellStart"/>
            <w:r w:rsidRPr="007909BB">
              <w:rPr>
                <w:b/>
                <w:sz w:val="24"/>
              </w:rPr>
              <w:t>σης</w:t>
            </w:r>
            <w:proofErr w:type="spellEnd"/>
          </w:p>
        </w:tc>
        <w:tc>
          <w:tcPr>
            <w:tcW w:w="1458" w:type="dxa"/>
            <w:vAlign w:val="center"/>
          </w:tcPr>
          <w:p w:rsidR="00CD23A3" w:rsidRPr="007909BB" w:rsidRDefault="00CD23A3" w:rsidP="00754489">
            <w:pPr>
              <w:jc w:val="center"/>
              <w:rPr>
                <w:b/>
                <w:sz w:val="24"/>
              </w:rPr>
            </w:pPr>
            <w:proofErr w:type="spellStart"/>
            <w:r w:rsidRPr="007909BB">
              <w:rPr>
                <w:b/>
                <w:sz w:val="24"/>
              </w:rPr>
              <w:t>Συνημμένο</w:t>
            </w:r>
            <w:proofErr w:type="spellEnd"/>
            <w:r w:rsidRPr="007909BB">
              <w:rPr>
                <w:b/>
                <w:sz w:val="24"/>
              </w:rPr>
              <w:t xml:space="preserve"> απ</w:t>
            </w:r>
            <w:proofErr w:type="spellStart"/>
            <w:r w:rsidRPr="007909BB">
              <w:rPr>
                <w:b/>
                <w:sz w:val="24"/>
              </w:rPr>
              <w:t>οδεικτικό</w:t>
            </w:r>
            <w:proofErr w:type="spellEnd"/>
          </w:p>
        </w:tc>
      </w:tr>
      <w:tr w:rsidR="00CD23A3" w:rsidRPr="007909BB" w:rsidTr="00754489">
        <w:trPr>
          <w:jc w:val="center"/>
        </w:trPr>
        <w:tc>
          <w:tcPr>
            <w:tcW w:w="689" w:type="dxa"/>
          </w:tcPr>
          <w:p w:rsidR="00CD23A3" w:rsidRPr="007909BB" w:rsidRDefault="00CD23A3" w:rsidP="00754489">
            <w:pPr>
              <w:rPr>
                <w:sz w:val="24"/>
              </w:rPr>
            </w:pPr>
            <w:r w:rsidRPr="007909BB">
              <w:rPr>
                <w:sz w:val="24"/>
              </w:rPr>
              <w:t>1</w:t>
            </w:r>
          </w:p>
        </w:tc>
        <w:tc>
          <w:tcPr>
            <w:tcW w:w="3861" w:type="dxa"/>
          </w:tcPr>
          <w:p w:rsidR="00CD23A3" w:rsidRPr="007909BB" w:rsidRDefault="00CD23A3" w:rsidP="00754489">
            <w:pPr>
              <w:rPr>
                <w:sz w:val="24"/>
              </w:rPr>
            </w:pPr>
          </w:p>
        </w:tc>
        <w:tc>
          <w:tcPr>
            <w:tcW w:w="1600" w:type="dxa"/>
          </w:tcPr>
          <w:p w:rsidR="00CD23A3" w:rsidRPr="007909BB" w:rsidRDefault="00CD23A3" w:rsidP="00754489">
            <w:pPr>
              <w:rPr>
                <w:sz w:val="24"/>
              </w:rPr>
            </w:pPr>
          </w:p>
        </w:tc>
        <w:tc>
          <w:tcPr>
            <w:tcW w:w="5349" w:type="dxa"/>
          </w:tcPr>
          <w:p w:rsidR="00CD23A3" w:rsidRPr="007909BB" w:rsidRDefault="00CD23A3" w:rsidP="00754489">
            <w:pPr>
              <w:rPr>
                <w:sz w:val="24"/>
              </w:rPr>
            </w:pPr>
          </w:p>
        </w:tc>
        <w:tc>
          <w:tcPr>
            <w:tcW w:w="1603" w:type="dxa"/>
          </w:tcPr>
          <w:p w:rsidR="00CD23A3" w:rsidRPr="007909BB" w:rsidRDefault="00CD23A3" w:rsidP="00754489">
            <w:pPr>
              <w:rPr>
                <w:sz w:val="24"/>
              </w:rPr>
            </w:pPr>
          </w:p>
        </w:tc>
        <w:tc>
          <w:tcPr>
            <w:tcW w:w="1458" w:type="dxa"/>
          </w:tcPr>
          <w:p w:rsidR="00CD23A3" w:rsidRPr="007909BB" w:rsidRDefault="00CD23A3" w:rsidP="00754489">
            <w:pPr>
              <w:rPr>
                <w:sz w:val="24"/>
              </w:rPr>
            </w:pPr>
          </w:p>
        </w:tc>
      </w:tr>
      <w:tr w:rsidR="00CD23A3" w:rsidRPr="007909BB" w:rsidTr="00754489">
        <w:trPr>
          <w:jc w:val="center"/>
        </w:trPr>
        <w:tc>
          <w:tcPr>
            <w:tcW w:w="689" w:type="dxa"/>
          </w:tcPr>
          <w:p w:rsidR="00CD23A3" w:rsidRPr="007909BB" w:rsidRDefault="00CD23A3" w:rsidP="00754489">
            <w:pPr>
              <w:rPr>
                <w:sz w:val="24"/>
              </w:rPr>
            </w:pPr>
            <w:r w:rsidRPr="007909BB">
              <w:rPr>
                <w:sz w:val="24"/>
              </w:rPr>
              <w:t>2</w:t>
            </w:r>
          </w:p>
        </w:tc>
        <w:tc>
          <w:tcPr>
            <w:tcW w:w="3861" w:type="dxa"/>
          </w:tcPr>
          <w:p w:rsidR="00CD23A3" w:rsidRPr="007909BB" w:rsidRDefault="00CD23A3" w:rsidP="00754489">
            <w:pPr>
              <w:rPr>
                <w:sz w:val="24"/>
              </w:rPr>
            </w:pPr>
          </w:p>
        </w:tc>
        <w:tc>
          <w:tcPr>
            <w:tcW w:w="1600" w:type="dxa"/>
          </w:tcPr>
          <w:p w:rsidR="00CD23A3" w:rsidRPr="007909BB" w:rsidRDefault="00CD23A3" w:rsidP="00754489">
            <w:pPr>
              <w:rPr>
                <w:sz w:val="24"/>
              </w:rPr>
            </w:pPr>
          </w:p>
        </w:tc>
        <w:tc>
          <w:tcPr>
            <w:tcW w:w="5349" w:type="dxa"/>
          </w:tcPr>
          <w:p w:rsidR="00CD23A3" w:rsidRPr="007909BB" w:rsidRDefault="00CD23A3" w:rsidP="00754489">
            <w:pPr>
              <w:rPr>
                <w:sz w:val="24"/>
              </w:rPr>
            </w:pPr>
          </w:p>
        </w:tc>
        <w:tc>
          <w:tcPr>
            <w:tcW w:w="1603" w:type="dxa"/>
          </w:tcPr>
          <w:p w:rsidR="00CD23A3" w:rsidRPr="007909BB" w:rsidRDefault="00CD23A3" w:rsidP="00754489">
            <w:pPr>
              <w:rPr>
                <w:sz w:val="24"/>
              </w:rPr>
            </w:pPr>
          </w:p>
        </w:tc>
        <w:tc>
          <w:tcPr>
            <w:tcW w:w="1458" w:type="dxa"/>
          </w:tcPr>
          <w:p w:rsidR="00CD23A3" w:rsidRPr="007909BB" w:rsidRDefault="00CD23A3" w:rsidP="00754489">
            <w:pPr>
              <w:rPr>
                <w:sz w:val="24"/>
              </w:rPr>
            </w:pPr>
          </w:p>
        </w:tc>
      </w:tr>
      <w:tr w:rsidR="00CD23A3" w:rsidRPr="007909BB" w:rsidTr="00754489">
        <w:trPr>
          <w:jc w:val="center"/>
        </w:trPr>
        <w:tc>
          <w:tcPr>
            <w:tcW w:w="689" w:type="dxa"/>
          </w:tcPr>
          <w:p w:rsidR="00CD23A3" w:rsidRPr="007909BB" w:rsidRDefault="00CD23A3" w:rsidP="00754489">
            <w:pPr>
              <w:rPr>
                <w:sz w:val="24"/>
              </w:rPr>
            </w:pPr>
            <w:r w:rsidRPr="007909BB">
              <w:rPr>
                <w:sz w:val="24"/>
              </w:rPr>
              <w:t>3</w:t>
            </w:r>
          </w:p>
        </w:tc>
        <w:tc>
          <w:tcPr>
            <w:tcW w:w="3861" w:type="dxa"/>
          </w:tcPr>
          <w:p w:rsidR="00CD23A3" w:rsidRPr="007909BB" w:rsidRDefault="00CD23A3" w:rsidP="00754489">
            <w:pPr>
              <w:rPr>
                <w:sz w:val="24"/>
              </w:rPr>
            </w:pPr>
          </w:p>
        </w:tc>
        <w:tc>
          <w:tcPr>
            <w:tcW w:w="1600" w:type="dxa"/>
          </w:tcPr>
          <w:p w:rsidR="00CD23A3" w:rsidRPr="007909BB" w:rsidRDefault="00CD23A3" w:rsidP="00754489">
            <w:pPr>
              <w:rPr>
                <w:sz w:val="24"/>
              </w:rPr>
            </w:pPr>
          </w:p>
        </w:tc>
        <w:tc>
          <w:tcPr>
            <w:tcW w:w="5349" w:type="dxa"/>
          </w:tcPr>
          <w:p w:rsidR="00CD23A3" w:rsidRPr="007909BB" w:rsidRDefault="00CD23A3" w:rsidP="00754489">
            <w:pPr>
              <w:rPr>
                <w:sz w:val="24"/>
              </w:rPr>
            </w:pPr>
          </w:p>
        </w:tc>
        <w:tc>
          <w:tcPr>
            <w:tcW w:w="1603" w:type="dxa"/>
          </w:tcPr>
          <w:p w:rsidR="00CD23A3" w:rsidRPr="007909BB" w:rsidRDefault="00CD23A3" w:rsidP="00754489">
            <w:pPr>
              <w:rPr>
                <w:sz w:val="24"/>
              </w:rPr>
            </w:pPr>
          </w:p>
        </w:tc>
        <w:tc>
          <w:tcPr>
            <w:tcW w:w="1458" w:type="dxa"/>
          </w:tcPr>
          <w:p w:rsidR="00CD23A3" w:rsidRPr="007909BB" w:rsidRDefault="00CD23A3" w:rsidP="00754489">
            <w:pPr>
              <w:rPr>
                <w:sz w:val="24"/>
              </w:rPr>
            </w:pPr>
          </w:p>
        </w:tc>
      </w:tr>
    </w:tbl>
    <w:p w:rsidR="00CD23A3" w:rsidRPr="007909BB" w:rsidRDefault="00CD23A3" w:rsidP="00CD23A3"/>
    <w:p w:rsidR="00CD23A3" w:rsidRPr="007909BB" w:rsidRDefault="00CD23A3" w:rsidP="00CD23A3">
      <w:pPr>
        <w:suppressAutoHyphens w:val="0"/>
        <w:overflowPunct w:val="0"/>
        <w:autoSpaceDE w:val="0"/>
        <w:autoSpaceDN w:val="0"/>
        <w:adjustRightInd w:val="0"/>
        <w:spacing w:before="120" w:after="0" w:line="300" w:lineRule="atLeast"/>
        <w:textAlignment w:val="baseline"/>
        <w:rPr>
          <w:iCs/>
          <w:szCs w:val="22"/>
          <w:lang w:val="el-GR" w:eastAsia="en-US"/>
        </w:rPr>
      </w:pPr>
      <w:r w:rsidRPr="007909BB">
        <w:rPr>
          <w:iCs/>
          <w:szCs w:val="22"/>
          <w:lang w:val="el-GR" w:eastAsia="en-US"/>
        </w:rPr>
        <w:t>Σημ. : Συμπληρώνεται ο ελάχιστος αριθμός έργων που ζητούνται στην παράγραφο 2.2.6.</w:t>
      </w:r>
    </w:p>
    <w:p w:rsidR="00CD23A3" w:rsidRPr="007909BB" w:rsidRDefault="00CD23A3" w:rsidP="00CD23A3">
      <w:pPr>
        <w:suppressAutoHyphens w:val="0"/>
        <w:overflowPunct w:val="0"/>
        <w:autoSpaceDE w:val="0"/>
        <w:autoSpaceDN w:val="0"/>
        <w:adjustRightInd w:val="0"/>
        <w:spacing w:before="120" w:after="0" w:line="300" w:lineRule="atLeast"/>
        <w:textAlignment w:val="baseline"/>
        <w:rPr>
          <w:iCs/>
          <w:szCs w:val="22"/>
          <w:lang w:val="el-GR" w:eastAsia="en-US"/>
        </w:rPr>
      </w:pPr>
    </w:p>
    <w:p w:rsidR="0032639B" w:rsidRPr="00CD23A3" w:rsidRDefault="0032639B">
      <w:pPr>
        <w:rPr>
          <w:lang w:val="el-GR"/>
        </w:rPr>
      </w:pPr>
    </w:p>
    <w:p w:rsidR="00CD23A3" w:rsidRPr="00CD23A3" w:rsidRDefault="00CD23A3">
      <w:pPr>
        <w:rPr>
          <w:lang w:val="el-GR"/>
        </w:rPr>
      </w:pPr>
    </w:p>
    <w:sectPr w:rsidR="00CD23A3" w:rsidRPr="00CD23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BB" w:rsidRDefault="00CD23A3" w:rsidP="00854EBF">
    <w:pPr>
      <w:pStyle w:val="BalloonText"/>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BB" w:rsidRDefault="00CD23A3" w:rsidP="00854EBF">
    <w:pPr>
      <w:pStyle w:val="BalloonText"/>
      <w:jc w:val="right"/>
    </w:pPr>
    <w:sdt>
      <w:sdtPr>
        <w:id w:val="-20129840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A3"/>
    <w:rsid w:val="0032639B"/>
    <w:rsid w:val="00CD23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0FD4"/>
  <w15:chartTrackingRefBased/>
  <w15:docId w15:val="{4F8D5057-7072-4410-9088-5FC0BC4E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3A3"/>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CD23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qFormat/>
    <w:rsid w:val="00CD23A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23A3"/>
    <w:rPr>
      <w:rFonts w:ascii="Arial" w:eastAsia="Times New Roman" w:hAnsi="Arial" w:cs="Arial"/>
      <w:b/>
      <w:color w:val="002060"/>
      <w:sz w:val="24"/>
      <w:lang w:val="en-GB" w:eastAsia="zh-CN"/>
    </w:rPr>
  </w:style>
  <w:style w:type="paragraph" w:styleId="BalloonText">
    <w:name w:val="Balloon Text"/>
    <w:basedOn w:val="Normal"/>
    <w:link w:val="BalloonTextChar1"/>
    <w:rsid w:val="00CD23A3"/>
    <w:rPr>
      <w:rFonts w:ascii="Tahoma" w:hAnsi="Tahoma" w:cs="Tahoma"/>
      <w:sz w:val="16"/>
      <w:szCs w:val="16"/>
    </w:rPr>
  </w:style>
  <w:style w:type="character" w:customStyle="1" w:styleId="BalloonTextChar">
    <w:name w:val="Balloon Text Char"/>
    <w:basedOn w:val="DefaultParagraphFont"/>
    <w:uiPriority w:val="99"/>
    <w:semiHidden/>
    <w:rsid w:val="00CD23A3"/>
    <w:rPr>
      <w:rFonts w:ascii="Segoe UI" w:eastAsia="Times New Roman" w:hAnsi="Segoe UI" w:cs="Segoe UI"/>
      <w:sz w:val="18"/>
      <w:szCs w:val="18"/>
      <w:lang w:val="en-GB" w:eastAsia="zh-CN"/>
    </w:rPr>
  </w:style>
  <w:style w:type="paragraph" w:customStyle="1" w:styleId="Bulletn">
    <w:name w:val="Bulletn"/>
    <w:basedOn w:val="Normal"/>
    <w:rsid w:val="00CD23A3"/>
    <w:pPr>
      <w:numPr>
        <w:numId w:val="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table" w:styleId="TableGrid">
    <w:name w:val="Table Grid"/>
    <w:basedOn w:val="TableNormal"/>
    <w:uiPriority w:val="59"/>
    <w:rsid w:val="00CD23A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rsid w:val="00CD23A3"/>
    <w:rPr>
      <w:rFonts w:ascii="Tahoma" w:eastAsia="Times New Roman" w:hAnsi="Tahoma" w:cs="Tahoma"/>
      <w:sz w:val="16"/>
      <w:szCs w:val="16"/>
      <w:lang w:val="en-GB" w:eastAsia="zh-CN"/>
    </w:rPr>
  </w:style>
  <w:style w:type="character" w:customStyle="1" w:styleId="Heading1Char">
    <w:name w:val="Heading 1 Char"/>
    <w:basedOn w:val="DefaultParagraphFont"/>
    <w:link w:val="Heading1"/>
    <w:uiPriority w:val="9"/>
    <w:rsid w:val="00CD23A3"/>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2019-08-28T09:29:00Z</dcterms:created>
  <dcterms:modified xsi:type="dcterms:W3CDTF">2019-08-28T09:30:00Z</dcterms:modified>
</cp:coreProperties>
</file>